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B" w:rsidRPr="008411AB" w:rsidRDefault="008411AB" w:rsidP="005B7508">
      <w:pPr>
        <w:jc w:val="center"/>
        <w:rPr>
          <w:rFonts w:ascii="Times New Roman" w:hAnsi="Times New Roman"/>
          <w:b/>
          <w:sz w:val="44"/>
          <w:szCs w:val="44"/>
        </w:rPr>
      </w:pPr>
      <w:r w:rsidRPr="008411AB">
        <w:rPr>
          <w:rFonts w:ascii="Times New Roman" w:hAnsi="Times New Roman"/>
          <w:b/>
          <w:sz w:val="44"/>
          <w:szCs w:val="44"/>
        </w:rPr>
        <w:t>Консультация для педагогов ДОУ</w:t>
      </w:r>
    </w:p>
    <w:p w:rsidR="00C46184" w:rsidRPr="008411AB" w:rsidRDefault="00C46184" w:rsidP="005B7508">
      <w:pPr>
        <w:jc w:val="center"/>
        <w:rPr>
          <w:rFonts w:ascii="Times New Roman" w:hAnsi="Times New Roman"/>
          <w:b/>
          <w:sz w:val="44"/>
          <w:szCs w:val="44"/>
        </w:rPr>
      </w:pPr>
      <w:r w:rsidRPr="008411AB">
        <w:rPr>
          <w:rFonts w:ascii="Times New Roman" w:hAnsi="Times New Roman"/>
          <w:b/>
          <w:sz w:val="44"/>
          <w:szCs w:val="44"/>
        </w:rPr>
        <w:t>ДЕТСКОЕ ТВОРЧЕСТВО ЛЕТОМ</w:t>
      </w:r>
    </w:p>
    <w:p w:rsidR="00C46184" w:rsidRDefault="008411AB" w:rsidP="005B75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Волгина Т.В. ст. воспитатель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важнейших вопросов в работе детского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свое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детского учреждения.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досуга в детском учреждении в летнее время имеет свою специфику.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Отсутствие </w:t>
      </w:r>
      <w:proofErr w:type="gramStart"/>
      <w:r>
        <w:rPr>
          <w:rFonts w:ascii="Times New Roman" w:hAnsi="Times New Roman"/>
          <w:sz w:val="24"/>
          <w:szCs w:val="24"/>
        </w:rPr>
        <w:t>систематических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занятий. Это значительно разгружает педагогов и позволяет им по-новому подойти к планированию мероприятий: например, при подготовке выставки можно несколько дней заниматься этим достаточно плотно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е организуя при этом других видов деятельности.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Разновозрастность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 детей. С одной стороны, это усложняет организацию мероприятий (они должны быть интересны и посильны как трехлеткам, так и старшим дошкольникам)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другой – значительно расширяет и обогащает их содержание (старшие дети могут помогать младшим, которым в свою очередь будет интересно наблюдать за старшими).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Оптимальной формой организации детского досуга в летнее время, на </w:t>
      </w:r>
      <w:proofErr w:type="gramStart"/>
      <w:r>
        <w:rPr>
          <w:rFonts w:ascii="Times New Roman" w:hAnsi="Times New Roman"/>
          <w:sz w:val="24"/>
          <w:szCs w:val="24"/>
        </w:rPr>
        <w:t>наш</w:t>
      </w:r>
      <w:proofErr w:type="gramEnd"/>
      <w:r>
        <w:rPr>
          <w:rFonts w:ascii="Times New Roman" w:hAnsi="Times New Roman"/>
          <w:sz w:val="24"/>
          <w:szCs w:val="24"/>
        </w:rPr>
        <w:t xml:space="preserve"> взгляд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вляется мероприятие, которое не требует значительной подготовки со стороны детей, имеет развивающую и воспитательную функции и проводится в эмоционально привлекательной форме. Кроме того, важно, чтобы это мероприятие не требовало также громоздко подготовки со стороны педагогов. Какие формы работы соответствуют этим условиям?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50989">
        <w:rPr>
          <w:rFonts w:ascii="Times New Roman" w:hAnsi="Times New Roman"/>
          <w:b/>
          <w:i/>
          <w:sz w:val="24"/>
          <w:szCs w:val="24"/>
        </w:rPr>
        <w:t>Игровые часы.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время игрового часа дети знакомятся с различными играми (народными и современными). </w:t>
      </w:r>
      <w:proofErr w:type="gramStart"/>
      <w:r>
        <w:rPr>
          <w:rFonts w:ascii="Times New Roman" w:hAnsi="Times New Roman"/>
          <w:sz w:val="24"/>
          <w:szCs w:val="24"/>
        </w:rPr>
        <w:t>Как показывает практика, современные малыши часто не знают таких игр, как «Бояре», «Белки, орехи, шишки»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У старших дошкольников интерес вызывают лото, шашки, шахматы и т.д. Разучивание этих игр с детьми и дальнейшее закрепление их в повседневной игровой деятельности значительно обогащает детский досуг. Если в детском саду есть несколько групп детей, то педагоги могут распределить игры между собой, и тогда каждый педагог разучит выбранную им игру с различными группами детей. Такой вариант значительно упрощает подготовку игрового часа для педагогов.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Музыкальные часы. </w:t>
      </w:r>
      <w:r>
        <w:rPr>
          <w:rFonts w:ascii="Times New Roman" w:hAnsi="Times New Roman"/>
          <w:sz w:val="24"/>
          <w:szCs w:val="24"/>
        </w:rPr>
        <w:t>Это время самой разнообразной музыкальной деятельности: дети могут разучивать новые песни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еть те, которые им хорошо знакомы, танцевать. играть в музыкальные игры и т.д.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4682A">
        <w:rPr>
          <w:rFonts w:ascii="Times New Roman" w:hAnsi="Times New Roman"/>
          <w:b/>
          <w:i/>
          <w:sz w:val="24"/>
          <w:szCs w:val="24"/>
        </w:rPr>
        <w:lastRenderedPageBreak/>
        <w:t>Выставки</w:t>
      </w:r>
      <w:r>
        <w:rPr>
          <w:rFonts w:ascii="Times New Roman" w:hAnsi="Times New Roman"/>
          <w:sz w:val="24"/>
          <w:szCs w:val="24"/>
        </w:rPr>
        <w:t>. Организация выставки достаточно трудоемка, но вместе с тем ею можно увлечь как детей, так и их родителей, для которых посещение выставки детских работ тоже будет иметь огромный интерес. Выставка проводится в несколько этапов. На первом этапе выбирается ее тема и определяется, какие изделия будут приниматься на выставку. Например, на выставке «Природа и фантазия» будут представлены поделки из природных материалов, а на выставке «Вот оно какое, наше лето!»- рисунки. Затем наступает этап изготовления поделок для выставки. Если их окажется слишком много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еобходимо отобрать лучшие. Затем выставка оформляется, вывешивается и организуется посещение. Дети вместе с педагогами приходят на выставку, слушают «экскурсию», которую проводит один из педагогов, рассматривают работы, а заодно осваивают правила поведения на выставке. Если в саду есть дети старшего дошкольного возраста, они могут взять на себя роль экскурсоводов.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придать детскому досугу наиболее привлекательную форму, можно использовать так называемые игровые оболочки. Это формы организации детской деятельности, которые можно наполнять любым содержанием.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дети с интересом принимают участие в игре-путешествии. 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F6384">
        <w:rPr>
          <w:rFonts w:ascii="Times New Roman" w:hAnsi="Times New Roman"/>
          <w:b/>
          <w:i/>
          <w:sz w:val="24"/>
          <w:szCs w:val="24"/>
        </w:rPr>
        <w:t>Игра</w:t>
      </w:r>
      <w:r>
        <w:rPr>
          <w:rFonts w:ascii="Times New Roman" w:hAnsi="Times New Roman"/>
          <w:sz w:val="24"/>
          <w:szCs w:val="24"/>
        </w:rPr>
        <w:t>-</w:t>
      </w:r>
      <w:r w:rsidRPr="00BF6384">
        <w:rPr>
          <w:rFonts w:ascii="Times New Roman" w:hAnsi="Times New Roman"/>
          <w:b/>
          <w:i/>
          <w:sz w:val="24"/>
          <w:szCs w:val="24"/>
        </w:rPr>
        <w:t>путешествие</w:t>
      </w:r>
      <w:r>
        <w:rPr>
          <w:rFonts w:ascii="Times New Roman" w:hAnsi="Times New Roman"/>
          <w:sz w:val="24"/>
          <w:szCs w:val="24"/>
        </w:rPr>
        <w:t xml:space="preserve"> представляет собой последовательное посещение детьми различных точек на заранее подготовленном маршруте. Перед детьми ставится задача, имеющая игровой характер (они направляются к царю Берендею, к сладкому дереву и т.п.) На маршруте необходимо организовать остановки, где детям будут предлагаться различные задания и игры. Педагоги разделяют между собой функции: часть из них сопровождает детей по маршруту, а другие находятся на своих точках и организуют для них задания. Во время игры-путешествия педагоги могут выступить в роли сказочных персонажей.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4564">
        <w:rPr>
          <w:rFonts w:ascii="Times New Roman" w:hAnsi="Times New Roman"/>
          <w:b/>
          <w:i/>
          <w:sz w:val="24"/>
          <w:szCs w:val="24"/>
        </w:rPr>
        <w:t>Летние праздники</w:t>
      </w:r>
      <w:r>
        <w:rPr>
          <w:rFonts w:ascii="Times New Roman" w:hAnsi="Times New Roman"/>
          <w:sz w:val="24"/>
          <w:szCs w:val="24"/>
        </w:rPr>
        <w:t>. Первым таким праздником может стать День независимости России – 12 июня. В этот день можно организовать выставку рисунков «Я живу в России»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ровести конкурс венков. поиграть с детьми в народные игры, познакомить их с разнообразными фольклорными жанрами (сказками. песнями. </w:t>
      </w:r>
      <w:proofErr w:type="spellStart"/>
      <w:r>
        <w:rPr>
          <w:rFonts w:ascii="Times New Roman" w:hAnsi="Times New Roman"/>
          <w:sz w:val="24"/>
          <w:szCs w:val="24"/>
        </w:rPr>
        <w:t>закличками</w:t>
      </w:r>
      <w:proofErr w:type="spellEnd"/>
      <w:r>
        <w:rPr>
          <w:rFonts w:ascii="Times New Roman" w:hAnsi="Times New Roman"/>
          <w:sz w:val="24"/>
          <w:szCs w:val="24"/>
        </w:rPr>
        <w:t>, загадками. считалками) и т.д.</w:t>
      </w:r>
    </w:p>
    <w:p w:rsidR="00C46184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клад для организатора летнего досуга детей – народные праздники. Они выполняют функцию приобщения детей к богатствам народной культуры, развивают их национальное самосознание. Например, богатые традиции и мифологию имеют День Ивана Купалы. Совершенно необязательно, чтобы празднование имело четкое соответствие традиционным канонам, с которыми мы не всегда уместны в детском учреждении. Достаточно организовать знакомство детей с </w:t>
      </w:r>
      <w:proofErr w:type="gramStart"/>
      <w:r>
        <w:rPr>
          <w:rFonts w:ascii="Times New Roman" w:hAnsi="Times New Roman"/>
          <w:sz w:val="24"/>
          <w:szCs w:val="24"/>
        </w:rPr>
        <w:t>народными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культурными  традициями в соответствующей их возрасту форме.</w:t>
      </w:r>
    </w:p>
    <w:p w:rsidR="00C46184" w:rsidRPr="00B663FE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заключение хотелось бы сказать, что если проблемы организации и планирования детской досуговой деятельности решаются заранее, если имеется план работы и творческий, мобильный педагогический коллектив, то результаты этого не замедлят сказаться. Если детям интересно в саду, если они за лето многое узнают и многому научатся, то и педагоги испытают законное чувство гордости и удовлетворения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работы.</w:t>
      </w:r>
    </w:p>
    <w:p w:rsidR="00C46184" w:rsidRPr="00E50989" w:rsidRDefault="00C46184" w:rsidP="004E5CB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46184" w:rsidRPr="00E50989" w:rsidSect="00FE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DF"/>
    <w:rsid w:val="00071DCD"/>
    <w:rsid w:val="000B711F"/>
    <w:rsid w:val="00152841"/>
    <w:rsid w:val="00193184"/>
    <w:rsid w:val="00323EDF"/>
    <w:rsid w:val="003F688E"/>
    <w:rsid w:val="00433AF7"/>
    <w:rsid w:val="004E5CBA"/>
    <w:rsid w:val="005712CF"/>
    <w:rsid w:val="005B7508"/>
    <w:rsid w:val="006565AD"/>
    <w:rsid w:val="00671363"/>
    <w:rsid w:val="006D1159"/>
    <w:rsid w:val="00834F79"/>
    <w:rsid w:val="008411AB"/>
    <w:rsid w:val="0084682A"/>
    <w:rsid w:val="00866AF1"/>
    <w:rsid w:val="008B4564"/>
    <w:rsid w:val="00980824"/>
    <w:rsid w:val="009916C0"/>
    <w:rsid w:val="00994F6B"/>
    <w:rsid w:val="009F23BC"/>
    <w:rsid w:val="00A1788D"/>
    <w:rsid w:val="00A4122F"/>
    <w:rsid w:val="00B663FE"/>
    <w:rsid w:val="00BB7F32"/>
    <w:rsid w:val="00BF6384"/>
    <w:rsid w:val="00C113C5"/>
    <w:rsid w:val="00C46184"/>
    <w:rsid w:val="00CE60AF"/>
    <w:rsid w:val="00D07EA9"/>
    <w:rsid w:val="00D5768A"/>
    <w:rsid w:val="00D840C5"/>
    <w:rsid w:val="00E02CD8"/>
    <w:rsid w:val="00E50989"/>
    <w:rsid w:val="00E75561"/>
    <w:rsid w:val="00EA4F61"/>
    <w:rsid w:val="00EF157D"/>
    <w:rsid w:val="00F0133F"/>
    <w:rsid w:val="00F01A68"/>
    <w:rsid w:val="00FC5A80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RCA</dc:creator>
  <cp:keywords/>
  <dc:description/>
  <cp:lastModifiedBy>888</cp:lastModifiedBy>
  <cp:revision>12</cp:revision>
  <dcterms:created xsi:type="dcterms:W3CDTF">2015-02-02T12:48:00Z</dcterms:created>
  <dcterms:modified xsi:type="dcterms:W3CDTF">2018-10-20T10:07:00Z</dcterms:modified>
</cp:coreProperties>
</file>