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1" w:rsidRPr="00811CE1" w:rsidRDefault="00811CE1" w:rsidP="00811CE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811CE1">
        <w:rPr>
          <w:rFonts w:ascii="Arial" w:eastAsia="Times New Roman" w:hAnsi="Arial" w:cs="Arial"/>
          <w:b/>
          <w:bCs/>
          <w:color w:val="0000FF"/>
          <w:kern w:val="36"/>
          <w:sz w:val="24"/>
        </w:rPr>
        <w:t>ДОРОЖНАЯ БЕЗОПАСНОСТЬ</w:t>
      </w:r>
    </w:p>
    <w:p w:rsidR="00811CE1" w:rsidRPr="00811CE1" w:rsidRDefault="00811CE1" w:rsidP="00811CE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0000FF"/>
          <w:kern w:val="36"/>
          <w:sz w:val="48"/>
          <w:szCs w:val="48"/>
        </w:rPr>
        <w:drawing>
          <wp:inline distT="0" distB="0" distL="0" distR="0">
            <wp:extent cx="3810000" cy="2562225"/>
            <wp:effectExtent l="19050" t="0" r="0" b="0"/>
            <wp:docPr id="1" name="Рисунок 1" descr="http://ds5s-bog.ucoz.ru/_si/0/s73757452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s-bog.ucoz.ru/_si/0/s73757452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E1" w:rsidRPr="00811CE1" w:rsidRDefault="00811CE1" w:rsidP="00811CE1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811CE1">
        <w:rPr>
          <w:rFonts w:ascii="Arial" w:eastAsia="Times New Roman" w:hAnsi="Arial" w:cs="Arial"/>
          <w:color w:val="333333"/>
          <w:kern w:val="36"/>
          <w:sz w:val="48"/>
          <w:szCs w:val="48"/>
        </w:rPr>
        <w:t> </w:t>
      </w:r>
    </w:p>
    <w:p w:rsidR="00811CE1" w:rsidRPr="004C50A3" w:rsidRDefault="00811CE1" w:rsidP="004C5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  <w:t>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 </w:t>
      </w:r>
      <w:r w:rsidRPr="004C50A3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</w:rPr>
        <w:t>ДЕТИ</w:t>
      </w:r>
      <w:r w:rsidRPr="004C50A3">
        <w:rPr>
          <w:rFonts w:ascii="Times New Roman" w:eastAsia="Times New Roman" w:hAnsi="Times New Roman" w:cs="Times New Roman"/>
          <w:i/>
          <w:iCs/>
          <w:color w:val="3A400F"/>
          <w:kern w:val="36"/>
          <w:sz w:val="28"/>
          <w:szCs w:val="28"/>
        </w:rPr>
        <w:t>. </w:t>
      </w:r>
      <w:r w:rsidRPr="004C50A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  <w:t>Увы, год от года таких</w:t>
      </w:r>
      <w:r w:rsidRPr="004C50A3">
        <w:rPr>
          <w:rFonts w:ascii="Times New Roman" w:eastAsia="Times New Roman" w:hAnsi="Times New Roman" w:cs="Times New Roman"/>
          <w:i/>
          <w:iCs/>
          <w:color w:val="3A400F"/>
          <w:kern w:val="36"/>
          <w:sz w:val="28"/>
          <w:szCs w:val="28"/>
        </w:rPr>
        <w:t> </w:t>
      </w:r>
      <w:r w:rsidRPr="004C50A3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</w:rPr>
        <w:t>ДТП меньше не становится.</w:t>
      </w:r>
      <w:r w:rsidRPr="004C50A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  <w:t>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Появление малолетнего ребенка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>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</w:rPr>
        <w:t>без сопровождения взрослого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на дороге противоестественно, а его действия непредсказуемы, нелогичны и беспомощны. Некоторая осознанность в поведении ребенка вообще и на дороге в частности, появляется к 10-12 годам. Это, если можно так выразиться, "средний случай". Встречаются, конечно, и очень дисциплинированные дошколята, как впрочем, и </w:t>
      </w:r>
      <w:proofErr w:type="gramStart"/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великовозрастные</w:t>
      </w:r>
      <w:proofErr w:type="gramEnd"/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 "ротозеи".</w:t>
      </w:r>
    </w:p>
    <w:p w:rsidR="00811CE1" w:rsidRPr="004C50A3" w:rsidRDefault="00811CE1" w:rsidP="004C5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Уважаемые родители,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</w:rPr>
        <w:t>первый совет 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>-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8040"/>
          <w:kern w:val="36"/>
          <w:sz w:val="28"/>
          <w:szCs w:val="28"/>
        </w:rPr>
        <w:t>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>.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 Если нет, выходя на улицу, вам необходимо брать его  за руку, и заняться воспитанием. 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8"/>
          <w:szCs w:val="28"/>
        </w:rPr>
        <w:t>Объясняйте, рассказывайте, убеждайте, воспитывайте ЛИЧНЫМ ПРИМЕРОМ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 xml:space="preserve">. </w:t>
      </w: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Активно включайтесь в профилактику детского </w:t>
      </w:r>
      <w:proofErr w:type="spellStart"/>
      <w:proofErr w:type="gramStart"/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дорожно</w:t>
      </w:r>
      <w:proofErr w:type="spellEnd"/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 - транспортного</w:t>
      </w:r>
      <w:proofErr w:type="gramEnd"/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 травматизма.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взвешенно, максимально безопасно.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КАК ОБУЧАТЬ ДОШКОЛЬНИКОВ ПРАВИЛАМ ДОРОЖНОГО ДВИЖЕНИЯ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младшем дошкольном возрасте ребёнок должен усвоить: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регулирования дорожного движения;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жёлтый и зелёный сигналы светофора;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 по обочинам и тротуарам;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перехода проезжей части;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выходить на дорогу нельзя;</w:t>
      </w:r>
    </w:p>
    <w:p w:rsidR="00811CE1" w:rsidRPr="004C50A3" w:rsidRDefault="00811CE1" w:rsidP="004C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посадки, поведения и высадки в общественном транспорте.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приёмы обучения навыкам безопасного поведения ребёнка на дороге: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ознакомления использовать дорожные ситуации при прогулках во дворе, на дороге;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что происходит на дороге, какие транспортные средства он видит;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 где можно переходить проезжую часть, когда и где нельзя;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на нарушителей правил, как пешеходов, так и водителей;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811CE1" w:rsidRPr="004C50A3" w:rsidRDefault="00811CE1" w:rsidP="004C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ребёнку стихи, загадки, детские книжки на тему безопасности движения.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среднем дошкольном возрасте ребёнок должен усвоить: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регулирования дорожного движения;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основные сигналы транспортного светофора (красный, красный одновременно с </w:t>
      </w: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жёлтым</w:t>
      </w:r>
      <w:proofErr w:type="gramEnd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, зелёный, зелёный мигающий, жёлтый мигающий);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мест, где разрешается ходить по дороге;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мест, где разрешается переходить проезжую часть;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 пешеходов в установленных местах;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посадки, движение при высадке в общественном транспорте;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переходить проезжую часть и ходить по дороге нельзя;</w:t>
      </w:r>
    </w:p>
    <w:p w:rsidR="00811CE1" w:rsidRPr="004C50A3" w:rsidRDefault="00811CE1" w:rsidP="004C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приёмы обучения ребёнка навыкам безопасного поведения на дороге:</w:t>
      </w:r>
    </w:p>
    <w:p w:rsidR="00811CE1" w:rsidRPr="004C50A3" w:rsidRDefault="00811CE1" w:rsidP="004C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811CE1" w:rsidRPr="004C50A3" w:rsidRDefault="00811CE1" w:rsidP="004C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811CE1" w:rsidRPr="004C50A3" w:rsidRDefault="00811CE1" w:rsidP="004C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когда и где можно переходить проезжую часть, а когда и где нельзя.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старшем дошкольном возрасте ребёнок должен усвоить: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движения, и его обязанности;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пешеходов;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пассажиров;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регулирование дорожного движения;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 светофора и регулировщика;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предупредительные сигналы;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через железнодорожные пути;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 жилых зонах;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людей;</w:t>
      </w:r>
    </w:p>
    <w:p w:rsidR="00811CE1" w:rsidRPr="004C50A3" w:rsidRDefault="00811CE1" w:rsidP="004C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движения на велосипеде.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Методические приёмы обучения ребёнка навыкам безопасного поведения на дороге: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дорожной обстановке обучайте ориентироваться и оценивать дорожную ситуацию;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разъясняйте необходимость быть внимательным, осторожным и осмотрительным на дороге;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разъясняйте необходимость быть постоянно бдительным на дороге, но не запугивайте транспортной ситуацией;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указывайте на ошибки пешеходов и водителей;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разъясняйте, что такое дорожно-транспортное происшествие (ДТП) и причины их;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811CE1" w:rsidRPr="004C50A3" w:rsidRDefault="00811CE1" w:rsidP="004C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Помните!</w:t>
      </w:r>
      <w:r w:rsidRPr="004C50A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Берегите ребёнка! </w:t>
      </w:r>
    </w:p>
    <w:p w:rsidR="00811CE1" w:rsidRPr="004C50A3" w:rsidRDefault="00811CE1" w:rsidP="004C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Старайтесь сделать всё возможное, чтобы оградить его от несчастных случаев на дороге!</w:t>
      </w:r>
    </w:p>
    <w:p w:rsidR="00811CE1" w:rsidRPr="004C50A3" w:rsidRDefault="00811CE1" w:rsidP="004C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0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587C" w:rsidRPr="004C50A3" w:rsidRDefault="0018587C" w:rsidP="004C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587C" w:rsidRPr="004C50A3" w:rsidSect="00C3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793"/>
    <w:multiLevelType w:val="multilevel"/>
    <w:tmpl w:val="21F8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D0CD5"/>
    <w:multiLevelType w:val="multilevel"/>
    <w:tmpl w:val="F4F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E7D18"/>
    <w:multiLevelType w:val="multilevel"/>
    <w:tmpl w:val="A11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06293"/>
    <w:multiLevelType w:val="multilevel"/>
    <w:tmpl w:val="C54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71958"/>
    <w:multiLevelType w:val="multilevel"/>
    <w:tmpl w:val="F28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72B0E"/>
    <w:multiLevelType w:val="multilevel"/>
    <w:tmpl w:val="EA9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E1"/>
    <w:rsid w:val="0018587C"/>
    <w:rsid w:val="004C50A3"/>
    <w:rsid w:val="00811CE1"/>
    <w:rsid w:val="00C3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1A"/>
  </w:style>
  <w:style w:type="paragraph" w:styleId="1">
    <w:name w:val="heading 1"/>
    <w:basedOn w:val="a"/>
    <w:link w:val="10"/>
    <w:uiPriority w:val="9"/>
    <w:qFormat/>
    <w:rsid w:val="0081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11CE1"/>
    <w:rPr>
      <w:b/>
      <w:bCs/>
    </w:rPr>
  </w:style>
  <w:style w:type="character" w:styleId="a4">
    <w:name w:val="Hyperlink"/>
    <w:basedOn w:val="a0"/>
    <w:uiPriority w:val="99"/>
    <w:semiHidden/>
    <w:unhideWhenUsed/>
    <w:rsid w:val="00811CE1"/>
    <w:rPr>
      <w:color w:val="0000FF"/>
      <w:u w:val="single"/>
    </w:rPr>
  </w:style>
  <w:style w:type="character" w:styleId="a5">
    <w:name w:val="Emphasis"/>
    <w:basedOn w:val="a0"/>
    <w:uiPriority w:val="20"/>
    <w:qFormat/>
    <w:rsid w:val="00811CE1"/>
    <w:rPr>
      <w:i/>
      <w:iCs/>
    </w:rPr>
  </w:style>
  <w:style w:type="character" w:customStyle="1" w:styleId="apple-converted-space">
    <w:name w:val="apple-converted-space"/>
    <w:basedOn w:val="a0"/>
    <w:rsid w:val="00811CE1"/>
  </w:style>
  <w:style w:type="paragraph" w:styleId="a6">
    <w:name w:val="Normal (Web)"/>
    <w:basedOn w:val="a"/>
    <w:uiPriority w:val="99"/>
    <w:semiHidden/>
    <w:unhideWhenUsed/>
    <w:rsid w:val="008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5s-bog.ucoz.ru/_si/0/7375745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5627</Characters>
  <Application>Microsoft Office Word</Application>
  <DocSecurity>0</DocSecurity>
  <Lines>46</Lines>
  <Paragraphs>13</Paragraphs>
  <ScaleCrop>false</ScaleCrop>
  <Company>Grizli777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2018-01-31T01:28:00Z</dcterms:created>
  <dcterms:modified xsi:type="dcterms:W3CDTF">2018-01-31T02:44:00Z</dcterms:modified>
</cp:coreProperties>
</file>