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Картотека подвижных игр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 – патриотическому воспитанию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составил воспитатель: Безруких И.И.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Подготовительная группа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6 до 7 лет)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Колядки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приобщение к обрядовой культуре младшего поколения; развитие ритмичной выразительной речи.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Перед новогодними праздниками были распространены ритуальные обходы дворов – коляда, ходили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меланкой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с козой, в которых принимали участие и дети в возрасте от 6 до 14 лет. Варианты детских колядок не имели религиозного сюжета. Как правило, они носили характер требования одарить исполнителя и содержали мотивы угрозы в случае невыполнения этого требования.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качестве примера можно привести детскую игру-коляду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Коляд-коляд-колядин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у бабушки один,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бабушки карие глазки,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подайте мне колбаски».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получают за колядку сладости.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Коники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быстро бегать, не наталкиваясь друг на друга.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Проводится как эстафета. У всех кони едут по свистку атамана наперегонки к плетню, на котором висит шляпа. На пути –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препятствия</w:t>
      </w:r>
      <w:r>
        <w:rPr>
          <w:rFonts w:ascii="Arial" w:hAnsi="Arial" w:cs="Arial"/>
          <w:color w:val="111111"/>
          <w:sz w:val="27"/>
          <w:szCs w:val="27"/>
        </w:rPr>
        <w:t>: ров, вода и т. д. Победит тот, кто первый возьмет шляпу.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Сторожевые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ловкости, координации движений.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Нужны палки и резиновый мяч, положить обруч или вырыть ямку. Сторожевые с палками охраняют круг, нападающие за кругом. Задача – загнать мяч в круг.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Колыбель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Цель. Развитие коммуникативных навыков, чувства доверия к группе.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Содержание. Дети встают вокруг расстеленного на полу одеяла. Ведущий упоминает детям о том, как в детстве их качали родители, и предлагает желающим покачаться на одеяле.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ребенок ложится на одеяло, а остальные берут одеяло, поднимают его и начинают раскачивать.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Делать это нужно согласованно. При раскачивании можно напевать спокойную песню.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Примерно через минуту по команде ведущего дети прекращают раскачивание и осторожно опускают одеяло на пол.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Рекомендации. Качают только тех, кто сам этого захотел. Ребенок решает, качается он с открытыми или с закрытыми глазами.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Подсолнухи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внимания, ритмичной выразительной речи.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Игроки – подсолнухи стоят в несколько рядов. Один – земледелец, он стоит в стороне и запоминает, кто, где находится. По команде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«Солнце!»</w:t>
      </w:r>
      <w:r>
        <w:rPr>
          <w:rFonts w:ascii="Arial" w:hAnsi="Arial" w:cs="Arial"/>
          <w:color w:val="111111"/>
          <w:sz w:val="27"/>
          <w:szCs w:val="27"/>
        </w:rPr>
        <w:t> земледелец уходит, подсолнухи меняются местами. Потом звучит считалка, к ее окончанию земледелец должен показать, кто как стоял.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Считает 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«Солнце светит, дождь идет,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Семечко растет, растет.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солнцу тянется росток,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Тонкий, тонкий стебелек.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Небосвод весь обегая,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светит, не моргая.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Земледелец, не зевай,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Перемены отгадай!»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Золото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ритмичной выразительной речи, внимания.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ведется преимущественно девочками в неопределенном числе, Один из играющих берет какую-нибудь вещь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(колечко, цепочку)</w:t>
      </w:r>
      <w:r>
        <w:rPr>
          <w:rFonts w:ascii="Arial" w:hAnsi="Arial" w:cs="Arial"/>
          <w:color w:val="111111"/>
          <w:sz w:val="27"/>
          <w:szCs w:val="27"/>
        </w:rPr>
        <w:t>; остальные становятся в круг, держа перед собой руки, сжатые в кулак. Первая, стоя в кругу,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приговаривает нараспев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золото хороню, хороню,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чистоеприхораниваю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Мое золото пропало,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Чистым порохом запало,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Метелицей замело.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Угадай, у кого?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>: Гадай, гадай, девица,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какой руке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перица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Стоящая в кругу девушка спускает руку с золотом в руки играющих с тем, чтобы оставить его в какой-нибудь руке. На ком остановится рука хоронящей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«золото»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словах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«Угадывай, у кого?»</w:t>
      </w:r>
      <w:r>
        <w:rPr>
          <w:rFonts w:ascii="Arial" w:hAnsi="Arial" w:cs="Arial"/>
          <w:color w:val="111111"/>
          <w:sz w:val="27"/>
          <w:szCs w:val="27"/>
        </w:rPr>
        <w:t> - та выступает вперед и угадывает; если угадает, то остается в кругу и хоронит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«золото»</w:t>
      </w:r>
      <w:r>
        <w:rPr>
          <w:rFonts w:ascii="Arial" w:hAnsi="Arial" w:cs="Arial"/>
          <w:color w:val="111111"/>
          <w:sz w:val="27"/>
          <w:szCs w:val="27"/>
        </w:rPr>
        <w:t>; если ж нет, то следует женитьба, которая обыкновенно состоит в том,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 у девушки спрашивают</w:t>
      </w:r>
      <w:r>
        <w:rPr>
          <w:rFonts w:ascii="Arial" w:hAnsi="Arial" w:cs="Arial"/>
          <w:color w:val="111111"/>
          <w:sz w:val="27"/>
          <w:szCs w:val="27"/>
        </w:rPr>
        <w:t>: в какой стороне живет ее жених, как его зовут и прочее, после чего она снова хоронит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«золото»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Моргушки</w:t>
      </w:r>
      <w:proofErr w:type="spellEnd"/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внимания, быстроты реакции движений.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Девушки сидят по кругу. За каждой девушкой, стоит парень. Перед одним из парней, водящим стоит стул. Он оглядывает всех сидящих девушек и незаметно моргает одной из них. Она должна быстро занять свободное место, а парень, стоящий за ней, должен её удержать. Если он не успел удержать свою девушку, то он становится водящим.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Хороводная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«Просо сеяли»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координировать слова и движения в соответствии с текстом.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игре принимают участие две группы</w:t>
      </w:r>
      <w:r>
        <w:rPr>
          <w:rFonts w:ascii="Arial" w:hAnsi="Arial" w:cs="Arial"/>
          <w:color w:val="111111"/>
          <w:sz w:val="27"/>
          <w:szCs w:val="27"/>
        </w:rPr>
        <w:t>: группа девушек и группа парней, которые выстраиваются в две шеренги лицом друг к другу на расстоянии 8 шагов.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Девушки на слова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мы просо сеяли, сеяли.»</w:t>
      </w:r>
      <w:r>
        <w:rPr>
          <w:rFonts w:ascii="Arial" w:hAnsi="Arial" w:cs="Arial"/>
          <w:color w:val="111111"/>
          <w:sz w:val="27"/>
          <w:szCs w:val="27"/>
        </w:rPr>
        <w:t> делают 4 шага вперёд и два притопа. Затем,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слова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«Ой, дед Лада, сеяли, сеяли»</w:t>
      </w:r>
      <w:r>
        <w:rPr>
          <w:rFonts w:ascii="Arial" w:hAnsi="Arial" w:cs="Arial"/>
          <w:color w:val="111111"/>
          <w:sz w:val="27"/>
          <w:szCs w:val="27"/>
        </w:rPr>
        <w:t>. Возвращаются на место.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Группа парней, повторяя движение девушек,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мы просо вытопчем, вытопчем. Ой, дед Лада, вытопчем, вытопчем»</w:t>
      </w:r>
      <w:r>
        <w:rPr>
          <w:rFonts w:ascii="Arial" w:hAnsi="Arial" w:cs="Arial"/>
          <w:color w:val="111111"/>
          <w:sz w:val="27"/>
          <w:szCs w:val="27"/>
        </w:rPr>
        <w:t>. Девушки, сменяя парней,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поют</w:t>
      </w:r>
      <w:r>
        <w:rPr>
          <w:rFonts w:ascii="Arial" w:hAnsi="Arial" w:cs="Arial"/>
          <w:color w:val="111111"/>
          <w:sz w:val="27"/>
          <w:szCs w:val="27"/>
        </w:rPr>
        <w:t>: «Мы дадим вам 100 рублей, 100 рублей. Ой, дед Лада, 100 рублей, 100 рублей». Парни, сменяя девушек,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продолжают песню</w:t>
      </w:r>
      <w:r>
        <w:rPr>
          <w:rFonts w:ascii="Arial" w:hAnsi="Arial" w:cs="Arial"/>
          <w:color w:val="111111"/>
          <w:sz w:val="27"/>
          <w:szCs w:val="27"/>
        </w:rPr>
        <w:t>: «Нам не надо 100 рублей, 100 рублей. А нам надо девицу, девицу красавицу».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Девушки идут навстречу парней со словами</w:t>
      </w:r>
      <w:r>
        <w:rPr>
          <w:rFonts w:ascii="Arial" w:hAnsi="Arial" w:cs="Arial"/>
          <w:color w:val="111111"/>
          <w:sz w:val="27"/>
          <w:szCs w:val="27"/>
        </w:rPr>
        <w:t>: «Мы дадим вам девицу, девицу красавицу. Мы дадим вам кривую, вот такую косую».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Парни отвечают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«Нам не надо кривую, нам не надо косую»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из парней остаётся на середине площадки,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парни продолжают петь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мы возьмем любую, любую»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Парень выбирает себе девушку, кланяясь ей.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Шеренги девушек и парней соединяются.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«Разбей кувшин»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координации движений, ловкости.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 кладет колесо в центре игровой площадки. На палку, вставленную в ступицу колеса, надевается глиняный кувшин. Игрок берет в руки палку, отходит от шеста с кувшином на 5-6 шагов, завязывает себе глаза. Делает несколько оборотов на месте, а затем, направляется к кувшину, чтобы разбить его.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вместо кувшина взять шарик)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Трещотки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памяти, речи.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Соревнуются две группы. Ведущий дает задание и следит за его выполнением. На каждую группу – 2 скороговорки. Каждый должен верно произнести по одной скороговорке. Если игрок не может произнести, он выбывает. Побеждает та группа, которая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«переговорила»</w:t>
      </w:r>
      <w:r>
        <w:rPr>
          <w:rFonts w:ascii="Arial" w:hAnsi="Arial" w:cs="Arial"/>
          <w:color w:val="111111"/>
          <w:sz w:val="27"/>
          <w:szCs w:val="27"/>
        </w:rPr>
        <w:t xml:space="preserve"> соперников. «Пришел Прокоп, кипел укроп. Ушел Прокоп, кипел укроп. Как при Прокопе кипел укроп,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без Прокопа кипел укроп».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 дрова, два дрова, три дрова»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поле Поля полет просо, Сорняки выносит Фрося»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Петушок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развиваем слуховую память, внимание.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 дети сидят, Ведущий считалкой удаляет одного игрока, он становится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 всем спиной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Среди оставшихся назначается Петушок.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 говорит</w:t>
      </w:r>
      <w:r>
        <w:rPr>
          <w:rFonts w:ascii="Arial" w:hAnsi="Arial" w:cs="Arial"/>
          <w:color w:val="111111"/>
          <w:sz w:val="27"/>
          <w:szCs w:val="27"/>
        </w:rPr>
        <w:t>: «Утром кто бесов гоняет, песни звонкие спивает, спать мешает казаку и кричит.»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Петушок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«Кукареку!»</w:t>
      </w:r>
      <w:r>
        <w:rPr>
          <w:rFonts w:ascii="Arial" w:hAnsi="Arial" w:cs="Arial"/>
          <w:color w:val="111111"/>
          <w:sz w:val="27"/>
          <w:szCs w:val="27"/>
        </w:rPr>
        <w:t> Выбранный отгадывает, кто кричал.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Перетягивание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силы, умения двигаться сообща; сплочение коллектива.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Мелом обозначается центр площадки. По обе стороны площадки на расстоянии 5 м наносятся линии, за которыми в колонну по одному выстраиваются две команды игроков.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 сигналу каждая группа, повернувшись боком, идет навстречу друг другу. Сцепившись согнутыми в локтях руками, игроки каждой команды тянут в свою сторону, стараясь нарушить цепь противника, т. е. перетянуть соперника за заранее обусловленную линию. Кто перетянул, тот и выигрывает.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не должны умышленно разрывать руки, мешать другим, вызывать падение игроков.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Завивайся плетень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речи, координации движений, силы, ловкости.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Играющие делятся на две равные по силам команды – зайцы и плетень. Чертят две параллельные линии – коридор шириной 10-15м. Игроки-плетень, взявшись за руки, становятся в центре коридора, а зайцы – на одном из концов площадки.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Дети-плетень читают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Заяц, заяц не войдет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 зеленый огород!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Плетень, заплетайся,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Зайцы лезут, спасайся!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последнем слове зайцы бегут к плетню и стараются разорвать его или проскочить под руками играющих. Зайцы, которые проскочили, собираются на другом конце коридора, а тем, кого задержали,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говорят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«Иди назад, в лес, осинку погрызи!»</w:t>
      </w:r>
      <w:r>
        <w:rPr>
          <w:rFonts w:ascii="Arial" w:hAnsi="Arial" w:cs="Arial"/>
          <w:color w:val="111111"/>
          <w:sz w:val="27"/>
          <w:szCs w:val="27"/>
        </w:rPr>
        <w:t>. И они выбывают из игры.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Дети-плетень поворачиваются лицом к зайцам и читают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войдет и другой раз,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плетень от зайцев спас.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повторяется, пока не переловят всех зайцев. После этого меняются ролями. Побеждает та группа, которая переловит всех зайцев при меньшем количестве запевов.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Штандер</w:t>
      </w:r>
      <w:proofErr w:type="spellEnd"/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ловкости, внимания, быстроты реакции, координации движений.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Играть нужно на улице, под открытым небом. Все играющие становятся в круг на расстоянии шага, а кто-то один берет мячик и становится в середину, которую обозначают камушком. Затем он бросает мяч высоко вверх и громко называет имя кого-то из игроков, который должен быстро выбежать в центр, чтобы поймать мяч. Бросавший бежит на его место. Бросать мяч надо повыше и точно вверх, чтобы мяч падал </w:t>
      </w:r>
      <w:r>
        <w:rPr>
          <w:rFonts w:ascii="Arial" w:hAnsi="Arial" w:cs="Arial"/>
          <w:color w:val="111111"/>
          <w:sz w:val="27"/>
          <w:szCs w:val="27"/>
        </w:rPr>
        <w:lastRenderedPageBreak/>
        <w:t>в пределах круга игроков. Тот, кого назвали, ловит брошенный мяч и становится в центр, чтобы опять подбросить мяч и назвать кого-то по имени. Но, если мяч поймать не удалось, и он упал на землю, то все игроки разбегаются в стороны, а ловивший как можно быстрее должен схватить мячик с земли,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прибежать с ним в центр и крикнуть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Штандер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После этого игроки должны сразу остановиться. Водящий должен попасть в кого-нибудь мячом. Если попадет, то все опять разбегаются подальше от того, в кого попал мячик, а тот, подняв его с земли, сам кричит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Штандер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Так игра и продолжается.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Узел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Цель. Развитие групповой сплоченности, умения выполнять команду и действовать сообща.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Инвентарь. Не нужен.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Число участников. От семи человек.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Участие взрослого. Желательно.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Содержание. Один из участников игры отворачивается, остальные встают в круг и берутся за руки.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 говорит</w:t>
      </w:r>
      <w:r>
        <w:rPr>
          <w:rFonts w:ascii="Arial" w:hAnsi="Arial" w:cs="Arial"/>
          <w:color w:val="111111"/>
          <w:sz w:val="27"/>
          <w:szCs w:val="27"/>
        </w:rPr>
        <w:t>: «Теперь попробуйте превратиться в узел. Для этого надо будет запутаться, не разнимая рук. Можно перешагивать через сомкнутые руки, проползать под ними так, чтобы в результате ваши руки переплелись, а из круга получился клубок. Отпускать руки своих соседей нельзя!»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Тот, кто отворачивался, пытается развязать узел. Надо объяснить, что сразу может и не получиться, распутать узел можно только шаг за шагом.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 давать инструкции с помощью слов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«Виктор, перелезь через руку Маши»</w:t>
      </w:r>
      <w:r>
        <w:rPr>
          <w:rFonts w:ascii="Arial" w:hAnsi="Arial" w:cs="Arial"/>
          <w:color w:val="111111"/>
          <w:sz w:val="27"/>
          <w:szCs w:val="27"/>
        </w:rPr>
        <w:t>, а можно с помощью слов и направляющих движений.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Цель. Отработка навыков работы в группе, умения соблюдать общий ритм с помощью внутреннего слуха.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Инвентарь. Не нужен.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Число участников. От трех человек.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Участие взрослого. Желательно.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Содержание. По сигналу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хлопку или голосовой команде)</w:t>
      </w:r>
      <w:r>
        <w:rPr>
          <w:rFonts w:ascii="Arial" w:hAnsi="Arial" w:cs="Arial"/>
          <w:color w:val="111111"/>
          <w:sz w:val="27"/>
          <w:szCs w:val="27"/>
        </w:rPr>
        <w:t> ведущего, все участники хором начинают петь какую-либо песню, которая известна всем участникам. По второму хлопку все поют про себя. По третьему — снова вслух.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Развитие игры. После второго хлопка, когда дети поют про себя, ведущий указывает на одного из ребенка, и тот становится солистом — начинает петь вслух, в то время как другие продолжают петь молча. 3aтем ведущий указывает на другого ребенка и так далее.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«Тополёк»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речи, внимания, ловкости; учить ориентироваться в пространстве.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игре участвуют</w:t>
      </w:r>
      <w:r>
        <w:rPr>
          <w:rFonts w:ascii="Arial" w:hAnsi="Arial" w:cs="Arial"/>
          <w:color w:val="111111"/>
          <w:sz w:val="27"/>
          <w:szCs w:val="27"/>
        </w:rPr>
        <w:t>: ведущий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«тополь»</w:t>
      </w:r>
      <w:r>
        <w:rPr>
          <w:rFonts w:ascii="Arial" w:hAnsi="Arial" w:cs="Arial"/>
          <w:color w:val="111111"/>
          <w:sz w:val="27"/>
          <w:szCs w:val="27"/>
        </w:rPr>
        <w:t>, игроки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«пушинки»</w:t>
      </w:r>
      <w:r>
        <w:rPr>
          <w:rFonts w:ascii="Arial" w:hAnsi="Arial" w:cs="Arial"/>
          <w:color w:val="111111"/>
          <w:sz w:val="27"/>
          <w:szCs w:val="27"/>
        </w:rPr>
        <w:t>, 3 игрока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«ветры»</w:t>
      </w:r>
      <w:r>
        <w:rPr>
          <w:rFonts w:ascii="Arial" w:hAnsi="Arial" w:cs="Arial"/>
          <w:color w:val="111111"/>
          <w:sz w:val="27"/>
          <w:szCs w:val="27"/>
        </w:rPr>
        <w:t>. В центре площадки в кругу диаметром 2 метра стоит ведущий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«тополь»</w:t>
      </w:r>
      <w:r>
        <w:rPr>
          <w:rFonts w:ascii="Arial" w:hAnsi="Arial" w:cs="Arial"/>
          <w:color w:val="111111"/>
          <w:sz w:val="27"/>
          <w:szCs w:val="27"/>
        </w:rPr>
        <w:t>, вокруг него кругами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«пушинки»</w:t>
      </w:r>
      <w:r>
        <w:rPr>
          <w:rFonts w:ascii="Arial" w:hAnsi="Arial" w:cs="Arial"/>
          <w:color w:val="111111"/>
          <w:sz w:val="27"/>
          <w:szCs w:val="27"/>
        </w:rPr>
        <w:t> за кругом на любом расстоянии.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«На дворе пришла весна, распушила тополя!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Тополиный пух кружится,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на землю не ложится.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Дуйте ветры с кручи сильные, могучие!».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этих слов налетают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«ветры»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«уносят»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(т. е. ловят)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«пушинки»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«Пушинки»</w:t>
      </w:r>
      <w:r>
        <w:rPr>
          <w:rFonts w:ascii="Arial" w:hAnsi="Arial" w:cs="Arial"/>
          <w:color w:val="111111"/>
          <w:sz w:val="27"/>
          <w:szCs w:val="27"/>
        </w:rPr>
        <w:t> устремляются в круг 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«тополю»</w:t>
      </w:r>
      <w:r>
        <w:rPr>
          <w:rFonts w:ascii="Arial" w:hAnsi="Arial" w:cs="Arial"/>
          <w:color w:val="111111"/>
          <w:sz w:val="27"/>
          <w:szCs w:val="27"/>
        </w:rPr>
        <w:t>. За чертой круга они недосягаемы. Пойманные пушинки становятся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«ветрами»</w:t>
      </w:r>
      <w:r>
        <w:rPr>
          <w:rFonts w:ascii="Arial" w:hAnsi="Arial" w:cs="Arial"/>
          <w:color w:val="111111"/>
          <w:sz w:val="27"/>
          <w:szCs w:val="27"/>
        </w:rPr>
        <w:t>. Выигрывают те, кто остался возле тополя.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Горелки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речи, внимания, координации движений, учить действовать после сигнала.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Играющие становятся в две колонны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(парами, впереди - водящий)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хором произносят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Гори, гори ясно,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Чтобы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погасло.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Глянь на небо -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летят.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Колокольчики звенят!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 - беги.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последним словом дети, стоящие в последней паре,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отпускают руки и бегут в начало колонны</w:t>
      </w:r>
      <w:r>
        <w:rPr>
          <w:rFonts w:ascii="Arial" w:hAnsi="Arial" w:cs="Arial"/>
          <w:color w:val="111111"/>
          <w:sz w:val="27"/>
          <w:szCs w:val="27"/>
        </w:rPr>
        <w:t>: один - слева, другой - справа. Водящий пытается поймать одного из них, прежде чем дети успевают встретиться и взяться за руки. Если водящему удается это сделать, то одного из детей он берет за руку и встает с ним в пару.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«Коршун и цыплята»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7"/>
          <w:szCs w:val="27"/>
        </w:rPr>
        <w:t>: учить соотносить слова с действиями, бегать, не наталкиваясь друг на друга, ориентироваться в пространстве.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одной стороны зала положен шнур - за ним располагаются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«цыплята»</w:t>
      </w:r>
      <w:r>
        <w:rPr>
          <w:rFonts w:ascii="Arial" w:hAnsi="Arial" w:cs="Arial"/>
          <w:color w:val="111111"/>
          <w:sz w:val="27"/>
          <w:szCs w:val="27"/>
        </w:rPr>
        <w:t> - это 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«домик»</w:t>
      </w:r>
      <w:r>
        <w:rPr>
          <w:rFonts w:ascii="Arial" w:hAnsi="Arial" w:cs="Arial"/>
          <w:color w:val="111111"/>
          <w:sz w:val="27"/>
          <w:szCs w:val="27"/>
        </w:rPr>
        <w:t>. Сбоку домика на стуле располагается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«коршун»</w:t>
      </w:r>
      <w:r>
        <w:rPr>
          <w:rFonts w:ascii="Arial" w:hAnsi="Arial" w:cs="Arial"/>
          <w:color w:val="111111"/>
          <w:sz w:val="27"/>
          <w:szCs w:val="27"/>
        </w:rPr>
        <w:t> - водящий, которого назначает педагог. Дети-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«цыплята»</w:t>
      </w:r>
      <w:r>
        <w:rPr>
          <w:rFonts w:ascii="Arial" w:hAnsi="Arial" w:cs="Arial"/>
          <w:color w:val="111111"/>
          <w:sz w:val="27"/>
          <w:szCs w:val="27"/>
        </w:rPr>
        <w:t> бегают по залу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«двору»</w:t>
      </w:r>
      <w:r>
        <w:rPr>
          <w:rFonts w:ascii="Arial" w:hAnsi="Arial" w:cs="Arial"/>
          <w:color w:val="111111"/>
          <w:sz w:val="27"/>
          <w:szCs w:val="27"/>
        </w:rPr>
        <w:t>, присаживаются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«собирают зернышки»</w:t>
      </w:r>
      <w:r>
        <w:rPr>
          <w:rFonts w:ascii="Arial" w:hAnsi="Arial" w:cs="Arial"/>
          <w:color w:val="111111"/>
          <w:sz w:val="27"/>
          <w:szCs w:val="27"/>
        </w:rPr>
        <w:t>, помахивают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«крылышками»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сигналу педагога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«Коршун, лети!»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«цыплята»</w:t>
      </w:r>
      <w:r>
        <w:rPr>
          <w:rFonts w:ascii="Arial" w:hAnsi="Arial" w:cs="Arial"/>
          <w:color w:val="111111"/>
          <w:sz w:val="27"/>
          <w:szCs w:val="27"/>
        </w:rPr>
        <w:t> убегают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«домик»</w:t>
      </w:r>
      <w:r>
        <w:rPr>
          <w:rFonts w:ascii="Arial" w:hAnsi="Arial" w:cs="Arial"/>
          <w:color w:val="111111"/>
          <w:sz w:val="27"/>
          <w:szCs w:val="27"/>
        </w:rPr>
        <w:t> (за шнур, 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«коршун»</w:t>
      </w:r>
      <w:r>
        <w:rPr>
          <w:rFonts w:ascii="Arial" w:hAnsi="Arial" w:cs="Arial"/>
          <w:color w:val="111111"/>
          <w:sz w:val="27"/>
          <w:szCs w:val="27"/>
        </w:rPr>
        <w:t> пытается их поймать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(дотронуться)</w:t>
      </w:r>
      <w:r>
        <w:rPr>
          <w:rFonts w:ascii="Arial" w:hAnsi="Arial" w:cs="Arial"/>
          <w:color w:val="111111"/>
          <w:sz w:val="27"/>
          <w:szCs w:val="27"/>
        </w:rPr>
        <w:t>. При повторении игры роль коршуна выполняет другой ребенок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(но не из числа пойманных)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«Мишень — корзинка»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развиваем ловкость, меткость, чувство ритма, внимание, координацию движений, учить действовать после сигнала.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Небольшую корзинку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подвешивают</w:t>
      </w:r>
      <w:r>
        <w:rPr>
          <w:rFonts w:ascii="Arial" w:hAnsi="Arial" w:cs="Arial"/>
          <w:color w:val="111111"/>
          <w:sz w:val="27"/>
          <w:szCs w:val="27"/>
        </w:rPr>
        <w:t> к ветке дерева и раскачивают. 2-3 играющих встают за кругом, обозначенным на расстоянии 4-5 шагов от нее, стараются забросить в корзину какие-либо мелкие предметы — например, один - еловые шишки, второй — сосновые, и т. д. Когда корзина перестает раскачиваться, производится подсчет заброшенных предметов. Выигрывает тот, чьих предметов оказывается больше.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: при метании нельзя заходить за круг; бросать в корзину по одному предмету любым способом.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Хлибчик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бегать врассыпную, не наталкиваясь друг на друга, действовать после сигнала, ориентироваться в пространстве.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делятся на пары и встают врассыпную. Ведущий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хлибчик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(хлебец)</w:t>
      </w:r>
      <w:r>
        <w:rPr>
          <w:rFonts w:ascii="Arial" w:hAnsi="Arial" w:cs="Arial"/>
          <w:color w:val="111111"/>
          <w:sz w:val="27"/>
          <w:szCs w:val="27"/>
        </w:rPr>
        <w:t> – становится на некотором расстоянии от детей, у него нет пары.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 громко произносит</w:t>
      </w:r>
      <w:r>
        <w:rPr>
          <w:rFonts w:ascii="Arial" w:hAnsi="Arial" w:cs="Arial"/>
          <w:color w:val="111111"/>
          <w:sz w:val="27"/>
          <w:szCs w:val="27"/>
        </w:rPr>
        <w:t xml:space="preserve">: - Пеку, пеку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хлибчик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выпечешь?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Выпеку!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убежишь?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Посмотрю!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этими словами дети бегают врассыпную по одному. На команду педагога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«Пара!»</w:t>
      </w:r>
      <w:r>
        <w:rPr>
          <w:rFonts w:ascii="Arial" w:hAnsi="Arial" w:cs="Arial"/>
          <w:color w:val="111111"/>
          <w:sz w:val="27"/>
          <w:szCs w:val="27"/>
        </w:rPr>
        <w:t xml:space="preserve"> - быстро образуют пару, взявшись за руки. Тот ребенок, кому пары не хватило, становится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хлибчиком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Игра повторяется.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«Крыша»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память, внимание, учить бегать врассыпную, не наталкиваясь друг на друга, ориентироваться в пространстве.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разных концах зала ставятся три-четыре стула, на которых лежат шали. Дети образуют вокруг стульчиков круги по пять-десять человек. Под веселую музыку дети пляшут врассыпную по всему залу. С окончанием музыки бегут к своим стульям, берут шаль и вытянутыми над головой руками натягивают ее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(крыша)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«Баба Яга»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активизировать речь детей; учить ориентироваться в пространстве, развивать координацию движений.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центре стоит Баба Яга, в руках у нее помело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(веточка)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двигаются по кругу и приговаривают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D0FEF" w:rsidRDefault="009D0FEF" w:rsidP="009D0F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Бабка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Ёжка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костяная ножка,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печки упала, ножку сломала!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потом и говорит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меня нога болит!»</w:t>
      </w:r>
      <w:r>
        <w:rPr>
          <w:rFonts w:ascii="Arial" w:hAnsi="Arial" w:cs="Arial"/>
          <w:color w:val="111111"/>
          <w:sz w:val="27"/>
          <w:szCs w:val="27"/>
        </w:rPr>
        <w:t xml:space="preserve"> Пошла на улицу - раздавила курицу,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Пошла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базар - раздавила самовар, Вышла на лужайку - испугала зайку!</w:t>
      </w:r>
    </w:p>
    <w:p w:rsidR="009D0FEF" w:rsidRDefault="009D0FEF" w:rsidP="009D0FE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разбегаются, а Баба Яга, прыгая на одной ноге, пытается осалить детей своим помелом. Бабой Ягой становится тот, кого водящий перенесет в круг.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00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9D0FEF"/>
    <w:rsid w:val="00A269A7"/>
    <w:rsid w:val="00A27B27"/>
    <w:rsid w:val="00A40611"/>
    <w:rsid w:val="00A4643E"/>
    <w:rsid w:val="00A52725"/>
    <w:rsid w:val="00AA768D"/>
    <w:rsid w:val="00AA79BA"/>
    <w:rsid w:val="00AB1700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7B7"/>
  <w15:chartTrackingRefBased/>
  <w15:docId w15:val="{F7FD4D31-8D43-470A-AAB0-851C0EB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2023-02-28T11:35:00Z</dcterms:created>
  <dcterms:modified xsi:type="dcterms:W3CDTF">2023-02-28T11:36:00Z</dcterms:modified>
</cp:coreProperties>
</file>