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ED" w:rsidRDefault="00B16EED" w:rsidP="00B16EED">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p>
    <w:p w:rsidR="00B16EED" w:rsidRDefault="00B16EED" w:rsidP="00B16EED">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p>
    <w:p w:rsidR="00B16EED" w:rsidRDefault="00B16EED" w:rsidP="00B16EED">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 для родителей</w:t>
      </w:r>
    </w:p>
    <w:p w:rsidR="00B16EED" w:rsidRDefault="00B16EED" w:rsidP="00B16EED">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p>
    <w:p w:rsidR="00B16EED" w:rsidRDefault="00B16EED" w:rsidP="00B16EED">
      <w:pPr>
        <w:shd w:val="clear" w:color="auto" w:fill="FFFFFF"/>
        <w:spacing w:after="0" w:line="240" w:lineRule="auto"/>
        <w:ind w:firstLine="710"/>
        <w:jc w:val="center"/>
        <w:rPr>
          <w:rFonts w:ascii="Times New Roman" w:eastAsia="Times New Roman" w:hAnsi="Times New Roman" w:cs="Times New Roman"/>
          <w:b/>
          <w:bCs/>
          <w:sz w:val="28"/>
          <w:szCs w:val="28"/>
          <w:lang w:eastAsia="ru-RU"/>
        </w:rPr>
      </w:pPr>
      <w:r w:rsidRPr="00B16EED">
        <w:rPr>
          <w:rFonts w:ascii="Times New Roman" w:eastAsia="Times New Roman" w:hAnsi="Times New Roman" w:cs="Times New Roman"/>
          <w:b/>
          <w:bCs/>
          <w:sz w:val="28"/>
          <w:szCs w:val="28"/>
          <w:lang w:eastAsia="ru-RU"/>
        </w:rPr>
        <w:t>ПРОФИЛАКТИКА РЕЧЕВЫХ НАРУШЕНИЙ У ДЕТЕЙ ДОШКОЛЬНОГО ВОЗРАСТА</w:t>
      </w:r>
    </w:p>
    <w:p w:rsidR="00B16EED" w:rsidRPr="00B16EED" w:rsidRDefault="00B16EED" w:rsidP="00B16EED">
      <w:pPr>
        <w:shd w:val="clear" w:color="auto" w:fill="FFFFFF"/>
        <w:spacing w:after="0" w:line="240" w:lineRule="auto"/>
        <w:ind w:firstLine="710"/>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Воспитатель: Безруких И.И.</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Логопедическая работа в детском дошкольном учреждении неспециального типа включает в себя несколько направлений.</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доразвитие других психических функций, таких как слухоречевое и зрительное внимание, зрительная и речевая память, словесно-логическое мышление.</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Зачастую, вся логопедическая работа воспринимается только как некие действия, прямо направленные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B16EED" w:rsidRPr="00B16EED" w:rsidRDefault="00B16EED" w:rsidP="00B16EED">
      <w:pPr>
        <w:numPr>
          <w:ilvl w:val="0"/>
          <w:numId w:val="1"/>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ухудшение экологической обстановки;</w:t>
      </w:r>
    </w:p>
    <w:p w:rsidR="00B16EED" w:rsidRPr="00B16EED" w:rsidRDefault="00B16EED" w:rsidP="00B16EED">
      <w:pPr>
        <w:numPr>
          <w:ilvl w:val="0"/>
          <w:numId w:val="1"/>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 xml:space="preserve">особенности уральского региона </w:t>
      </w:r>
      <w:proofErr w:type="gramStart"/>
      <w:r w:rsidRPr="00B16EED">
        <w:rPr>
          <w:rFonts w:ascii="Times New Roman" w:eastAsia="Times New Roman" w:hAnsi="Times New Roman" w:cs="Times New Roman"/>
          <w:sz w:val="28"/>
          <w:szCs w:val="28"/>
          <w:lang w:eastAsia="ru-RU"/>
        </w:rPr>
        <w:t>по йода</w:t>
      </w:r>
      <w:proofErr w:type="gramEnd"/>
      <w:r w:rsidRPr="00B16EED">
        <w:rPr>
          <w:rFonts w:ascii="Times New Roman" w:eastAsia="Times New Roman" w:hAnsi="Times New Roman" w:cs="Times New Roman"/>
          <w:sz w:val="28"/>
          <w:szCs w:val="28"/>
          <w:lang w:eastAsia="ru-RU"/>
        </w:rPr>
        <w:t xml:space="preserve"> - и фтор - дефицитности;</w:t>
      </w:r>
    </w:p>
    <w:p w:rsidR="00B16EED" w:rsidRPr="00B16EED" w:rsidRDefault="00B16EED" w:rsidP="00B16EED">
      <w:pPr>
        <w:numPr>
          <w:ilvl w:val="0"/>
          <w:numId w:val="1"/>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увеличение числа патологий беременности;</w:t>
      </w:r>
    </w:p>
    <w:p w:rsidR="00B16EED" w:rsidRPr="00B16EED" w:rsidRDefault="00B16EED" w:rsidP="00B16EED">
      <w:pPr>
        <w:numPr>
          <w:ilvl w:val="0"/>
          <w:numId w:val="1"/>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увеличение количества родовых травм;</w:t>
      </w:r>
    </w:p>
    <w:p w:rsidR="00B16EED" w:rsidRPr="00B16EED" w:rsidRDefault="00B16EED" w:rsidP="00B16EED">
      <w:pPr>
        <w:numPr>
          <w:ilvl w:val="0"/>
          <w:numId w:val="1"/>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lastRenderedPageBreak/>
        <w:t>ослабление здоровья детей и рост детской заболеваемости;</w:t>
      </w:r>
    </w:p>
    <w:p w:rsidR="00B16EED" w:rsidRPr="00B16EED" w:rsidRDefault="00B16EED" w:rsidP="00B16EED">
      <w:pPr>
        <w:numPr>
          <w:ilvl w:val="0"/>
          <w:numId w:val="1"/>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различные социальные причины.</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B16EED" w:rsidRPr="00B16EED" w:rsidRDefault="00B16EED" w:rsidP="00B16EED">
      <w:pPr>
        <w:numPr>
          <w:ilvl w:val="0"/>
          <w:numId w:val="2"/>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подготовительный;</w:t>
      </w:r>
    </w:p>
    <w:p w:rsidR="00B16EED" w:rsidRPr="00B16EED" w:rsidRDefault="00B16EED" w:rsidP="00B16EED">
      <w:pPr>
        <w:numPr>
          <w:ilvl w:val="0"/>
          <w:numId w:val="2"/>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lastRenderedPageBreak/>
        <w:t>этап появления звука;</w:t>
      </w:r>
    </w:p>
    <w:p w:rsidR="00B16EED" w:rsidRPr="00B16EED" w:rsidRDefault="00B16EED" w:rsidP="00B16EED">
      <w:pPr>
        <w:numPr>
          <w:ilvl w:val="0"/>
          <w:numId w:val="2"/>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этап усвоения и автоматизации звука (правильное произношение звука в связной речи)</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Хотелось бы отдельно остановиться на двух первых этапах речевой работы. Они включают в себя:</w:t>
      </w:r>
    </w:p>
    <w:p w:rsidR="00B16EED" w:rsidRPr="00B16EED" w:rsidRDefault="00B16EED" w:rsidP="00B16EED">
      <w:pPr>
        <w:numPr>
          <w:ilvl w:val="0"/>
          <w:numId w:val="3"/>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развитие слухового внимания детей;</w:t>
      </w:r>
    </w:p>
    <w:p w:rsidR="00B16EED" w:rsidRPr="00B16EED" w:rsidRDefault="00B16EED" w:rsidP="00B16EED">
      <w:pPr>
        <w:numPr>
          <w:ilvl w:val="0"/>
          <w:numId w:val="3"/>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развитие мелкой моторики пальцев рук у детей;</w:t>
      </w:r>
    </w:p>
    <w:p w:rsidR="00B16EED" w:rsidRPr="00B16EED" w:rsidRDefault="00B16EED" w:rsidP="00B16EED">
      <w:pPr>
        <w:numPr>
          <w:ilvl w:val="0"/>
          <w:numId w:val="3"/>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развитие подвижности артикуляционного аппарата;</w:t>
      </w:r>
    </w:p>
    <w:p w:rsidR="00B16EED" w:rsidRPr="00B16EED" w:rsidRDefault="00B16EED" w:rsidP="00B16EED">
      <w:pPr>
        <w:numPr>
          <w:ilvl w:val="0"/>
          <w:numId w:val="3"/>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уточнение артикуляции и произношения звука или его вызывание по подражанию.</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В детском саду широко используются различные игры на развитие слухового внимания у детей, пальчиковые игры, сопровождаемые речевками</w:t>
      </w:r>
      <w:bookmarkStart w:id="0" w:name="_GoBack"/>
      <w:bookmarkEnd w:id="0"/>
      <w:r w:rsidRPr="00B16EED">
        <w:rPr>
          <w:rFonts w:ascii="Times New Roman" w:eastAsia="Times New Roman" w:hAnsi="Times New Roman" w:cs="Times New Roman"/>
          <w:sz w:val="28"/>
          <w:szCs w:val="28"/>
          <w:lang w:eastAsia="ru-RU"/>
        </w:rPr>
        <w:t>, представлена предметная среда для развития мелкой моторики пальцев рук. Это хорошо. Но при 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более комплексно проводить работу по развитию мелкой моторики пальцев рук у детей.</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речевок,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w:t>
      </w:r>
      <w:r w:rsidRPr="00B16EED">
        <w:rPr>
          <w:rFonts w:ascii="Times New Roman" w:eastAsia="Times New Roman" w:hAnsi="Times New Roman" w:cs="Times New Roman"/>
          <w:sz w:val="28"/>
          <w:szCs w:val="28"/>
          <w:lang w:eastAsia="ru-RU"/>
        </w:rPr>
        <w:lastRenderedPageBreak/>
        <w:t>целесообразнее совмещать работу по уточнению положения органов артикуляции при данном звуке с проговариванием речевок.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предосторожности.</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 xml:space="preserve">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w:t>
      </w:r>
      <w:r w:rsidRPr="00B16EED">
        <w:rPr>
          <w:rFonts w:ascii="Times New Roman" w:eastAsia="Times New Roman" w:hAnsi="Times New Roman" w:cs="Times New Roman"/>
          <w:sz w:val="28"/>
          <w:szCs w:val="28"/>
          <w:lang w:eastAsia="ru-RU"/>
        </w:rPr>
        <w:lastRenderedPageBreak/>
        <w:t>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B16EED" w:rsidRPr="00B16EED" w:rsidRDefault="00B16EED" w:rsidP="00B16EED">
      <w:pPr>
        <w:numPr>
          <w:ilvl w:val="0"/>
          <w:numId w:val="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Забота о физическом и нервно-психическом здоровье ребёнка и о сохранности его речевых органов;</w:t>
      </w:r>
    </w:p>
    <w:p w:rsidR="00B16EED" w:rsidRPr="00B16EED" w:rsidRDefault="00B16EED" w:rsidP="00B16EED">
      <w:pPr>
        <w:numPr>
          <w:ilvl w:val="0"/>
          <w:numId w:val="4"/>
        </w:numPr>
        <w:shd w:val="clear" w:color="auto" w:fill="FFFFFF"/>
        <w:spacing w:before="100" w:beforeAutospacing="1" w:after="100" w:afterAutospacing="1"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Забота о правильном речевом развитии ребёнка, включая и создание необходимых для этого социально-бытовых условий.</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i/>
          <w:iCs/>
          <w:sz w:val="28"/>
          <w:szCs w:val="28"/>
          <w:lang w:eastAsia="ru-RU"/>
        </w:rPr>
        <w:t>Решение первой из названных задач конкретно выражается в следующем:</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предупреждение ушибов головы;</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охрана органа слуха от простудных заболеваний, от попадания инородных тел, от излишнего шума (даже во время сна), а также своевременное лечение и обязательное "долечивание" ушных заболеваний;</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охрана артикуляторных органов, состоящая в следующем:</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предупрежде6ние и лечение рахита и возможного появления аномалий костных частей речевого аппарата;</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своевременное оперирование расщелин верхней губы и нёба, если они имеются у ребёнка;</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своевременное подрезание короткой уздечки языка (не позднее 4-5 лет, поскольку к этому времени в речи должны появиться те звуки, правильному артикулированию которых мешает короткая уздечка);</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охрана голосового аппарата от простуды, попадания пыли, голосовой перегрузки (чрезмерные крики, излишне громкая и напряжена речь и т.п.);</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 xml:space="preserve">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w:t>
      </w:r>
      <w:r w:rsidRPr="00B16EED">
        <w:rPr>
          <w:rFonts w:ascii="Times New Roman" w:eastAsia="Times New Roman" w:hAnsi="Times New Roman" w:cs="Times New Roman"/>
          <w:sz w:val="28"/>
          <w:szCs w:val="28"/>
          <w:lang w:eastAsia="ru-RU"/>
        </w:rPr>
        <w:lastRenderedPageBreak/>
        <w:t>предупреждения всякого рода невротических речевых расстройств и в первую очередь - заикания.</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поощрение лепета ребёнка мимикой радости;</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медленно и чёткое произнесение взрослыми простых слов, связанных с конкретной для ребёнка жизненной ситуацией, а также отчётливое называние ок5ружающих предметов и производимых действий, что поможет ребёнку постепенно "приступить» к овладению речью;</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систематическое создание таких ситуаций, при которых ребёнок должен выразить свою просьбу словесно (взрослым не следует стремиться "понимать его с полуслова», и тем более с одного только жеста или взгляда);</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полное исключение случаев "сюсюкание" с ребёнком, лишающего его правильного образца для подражания;</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B16EED" w:rsidRPr="00B16EED" w:rsidRDefault="00B16EED" w:rsidP="00B16EED">
      <w:pPr>
        <w:numPr>
          <w:ilvl w:val="0"/>
          <w:numId w:val="5"/>
        </w:numPr>
        <w:shd w:val="clear" w:color="auto" w:fill="FFFFFF"/>
        <w:spacing w:before="30" w:after="30" w:line="240" w:lineRule="auto"/>
        <w:ind w:left="0"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развитие тонкой ручной моторики, играющей чрезвычайно важную роль в овладении полноценной речью.</w:t>
      </w:r>
    </w:p>
    <w:p w:rsidR="00B16EED" w:rsidRPr="00B16EED" w:rsidRDefault="00B16EED" w:rsidP="00B16EED">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16EED">
        <w:rPr>
          <w:rFonts w:ascii="Times New Roman" w:eastAsia="Times New Roman" w:hAnsi="Times New Roman" w:cs="Times New Roman"/>
          <w:sz w:val="28"/>
          <w:szCs w:val="28"/>
          <w:lang w:eastAsia="ru-RU"/>
        </w:rPr>
        <w:t>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F075CA" w:rsidRPr="00B16EED" w:rsidRDefault="00F075CA">
      <w:pPr>
        <w:rPr>
          <w:rFonts w:ascii="Times New Roman" w:hAnsi="Times New Roman" w:cs="Times New Roman"/>
          <w:sz w:val="28"/>
          <w:szCs w:val="28"/>
        </w:rPr>
      </w:pPr>
    </w:p>
    <w:sectPr w:rsidR="00F075CA" w:rsidRPr="00B1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630"/>
    <w:multiLevelType w:val="multilevel"/>
    <w:tmpl w:val="2C92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20795"/>
    <w:multiLevelType w:val="multilevel"/>
    <w:tmpl w:val="0340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515C4"/>
    <w:multiLevelType w:val="multilevel"/>
    <w:tmpl w:val="4654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74DC0"/>
    <w:multiLevelType w:val="multilevel"/>
    <w:tmpl w:val="0996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607845"/>
    <w:multiLevelType w:val="multilevel"/>
    <w:tmpl w:val="8DFA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D0"/>
    <w:rsid w:val="0003075C"/>
    <w:rsid w:val="00083CF7"/>
    <w:rsid w:val="000B5060"/>
    <w:rsid w:val="000B745B"/>
    <w:rsid w:val="00102FD6"/>
    <w:rsid w:val="00117863"/>
    <w:rsid w:val="00122F2C"/>
    <w:rsid w:val="00173E62"/>
    <w:rsid w:val="001D4D3B"/>
    <w:rsid w:val="00203E04"/>
    <w:rsid w:val="00205362"/>
    <w:rsid w:val="00254D18"/>
    <w:rsid w:val="00256CDC"/>
    <w:rsid w:val="002661C9"/>
    <w:rsid w:val="00295C0D"/>
    <w:rsid w:val="002E256C"/>
    <w:rsid w:val="00317E0F"/>
    <w:rsid w:val="00324FF4"/>
    <w:rsid w:val="00337AB6"/>
    <w:rsid w:val="0034364C"/>
    <w:rsid w:val="00370317"/>
    <w:rsid w:val="003B1A30"/>
    <w:rsid w:val="003B5C7B"/>
    <w:rsid w:val="003B789D"/>
    <w:rsid w:val="00413A42"/>
    <w:rsid w:val="00423407"/>
    <w:rsid w:val="004422E7"/>
    <w:rsid w:val="004504F2"/>
    <w:rsid w:val="0045448A"/>
    <w:rsid w:val="0049775B"/>
    <w:rsid w:val="004E2626"/>
    <w:rsid w:val="004F058E"/>
    <w:rsid w:val="004F3752"/>
    <w:rsid w:val="00554056"/>
    <w:rsid w:val="00566352"/>
    <w:rsid w:val="00590B6B"/>
    <w:rsid w:val="005B1232"/>
    <w:rsid w:val="005B52E7"/>
    <w:rsid w:val="005E23E1"/>
    <w:rsid w:val="00615917"/>
    <w:rsid w:val="00645BE8"/>
    <w:rsid w:val="006530E0"/>
    <w:rsid w:val="006655BE"/>
    <w:rsid w:val="0067102D"/>
    <w:rsid w:val="006F2EB7"/>
    <w:rsid w:val="00797F59"/>
    <w:rsid w:val="007B56B1"/>
    <w:rsid w:val="007C338E"/>
    <w:rsid w:val="007C3A24"/>
    <w:rsid w:val="007D116F"/>
    <w:rsid w:val="007D7EC0"/>
    <w:rsid w:val="007F2530"/>
    <w:rsid w:val="00830817"/>
    <w:rsid w:val="00843299"/>
    <w:rsid w:val="008778C1"/>
    <w:rsid w:val="00884042"/>
    <w:rsid w:val="00885A6A"/>
    <w:rsid w:val="008A6B94"/>
    <w:rsid w:val="008A7678"/>
    <w:rsid w:val="008B6247"/>
    <w:rsid w:val="008F4F9F"/>
    <w:rsid w:val="00903928"/>
    <w:rsid w:val="009371EA"/>
    <w:rsid w:val="0093780B"/>
    <w:rsid w:val="009662E4"/>
    <w:rsid w:val="009737D0"/>
    <w:rsid w:val="0098379F"/>
    <w:rsid w:val="00991919"/>
    <w:rsid w:val="009A32BF"/>
    <w:rsid w:val="009A705A"/>
    <w:rsid w:val="00A269A7"/>
    <w:rsid w:val="00A27B27"/>
    <w:rsid w:val="00A40611"/>
    <w:rsid w:val="00A4643E"/>
    <w:rsid w:val="00A52725"/>
    <w:rsid w:val="00AA768D"/>
    <w:rsid w:val="00AA79BA"/>
    <w:rsid w:val="00AB1A50"/>
    <w:rsid w:val="00AC6AF5"/>
    <w:rsid w:val="00AF28C2"/>
    <w:rsid w:val="00B16EED"/>
    <w:rsid w:val="00B61B66"/>
    <w:rsid w:val="00BA34F0"/>
    <w:rsid w:val="00BB101D"/>
    <w:rsid w:val="00BC0F52"/>
    <w:rsid w:val="00BD0802"/>
    <w:rsid w:val="00BE2008"/>
    <w:rsid w:val="00BE33FE"/>
    <w:rsid w:val="00C4786E"/>
    <w:rsid w:val="00CC2D7D"/>
    <w:rsid w:val="00D12A4D"/>
    <w:rsid w:val="00D13485"/>
    <w:rsid w:val="00D16AEC"/>
    <w:rsid w:val="00D25BA6"/>
    <w:rsid w:val="00D3648F"/>
    <w:rsid w:val="00D71E94"/>
    <w:rsid w:val="00DB4E3E"/>
    <w:rsid w:val="00DC36F0"/>
    <w:rsid w:val="00DD600F"/>
    <w:rsid w:val="00DF3677"/>
    <w:rsid w:val="00E13361"/>
    <w:rsid w:val="00E340A9"/>
    <w:rsid w:val="00E720D0"/>
    <w:rsid w:val="00E827B3"/>
    <w:rsid w:val="00E84883"/>
    <w:rsid w:val="00E92465"/>
    <w:rsid w:val="00F075CA"/>
    <w:rsid w:val="00F2144E"/>
    <w:rsid w:val="00FA1AA0"/>
    <w:rsid w:val="00FA7A16"/>
    <w:rsid w:val="00FC2E59"/>
    <w:rsid w:val="00FC4B46"/>
    <w:rsid w:val="00FD094B"/>
    <w:rsid w:val="00FF334C"/>
    <w:rsid w:val="00FF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0643"/>
  <w15:chartTrackingRefBased/>
  <w15:docId w15:val="{2BF59081-913A-4D28-9B04-A3C61854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2219</Words>
  <Characters>12654</Characters>
  <Application>Microsoft Office Word</Application>
  <DocSecurity>0</DocSecurity>
  <Lines>105</Lines>
  <Paragraphs>29</Paragraphs>
  <ScaleCrop>false</ScaleCrop>
  <Company>SPecialiST RePack</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Serg</dc:creator>
  <cp:keywords/>
  <dc:description/>
  <cp:lastModifiedBy>User Serg</cp:lastModifiedBy>
  <cp:revision>2</cp:revision>
  <dcterms:created xsi:type="dcterms:W3CDTF">2023-02-28T13:19:00Z</dcterms:created>
  <dcterms:modified xsi:type="dcterms:W3CDTF">2023-02-28T13:23:00Z</dcterms:modified>
</cp:coreProperties>
</file>